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6C68F" w14:textId="6091518C" w:rsidR="006E5D65" w:rsidRPr="00E960BB" w:rsidRDefault="00997F14" w:rsidP="5E501EB8">
      <w:pPr>
        <w:spacing w:line="240" w:lineRule="auto"/>
        <w:jc w:val="right"/>
        <w:rPr>
          <w:rFonts w:ascii="Corbel" w:hAnsi="Corbel"/>
          <w:i/>
          <w:iCs/>
        </w:rPr>
      </w:pPr>
      <w:r w:rsidRPr="5E501EB8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E501EB8">
        <w:rPr>
          <w:rFonts w:ascii="Corbel" w:hAnsi="Corbel"/>
          <w:i/>
          <w:iCs/>
        </w:rPr>
        <w:t xml:space="preserve">Załącznik nr </w:t>
      </w:r>
      <w:r w:rsidR="006F31E2" w:rsidRPr="5E501EB8">
        <w:rPr>
          <w:rFonts w:ascii="Corbel" w:hAnsi="Corbel"/>
          <w:i/>
          <w:iCs/>
        </w:rPr>
        <w:t>1.5</w:t>
      </w:r>
      <w:r w:rsidR="00D8678B" w:rsidRPr="5E501EB8">
        <w:rPr>
          <w:rFonts w:ascii="Corbel" w:hAnsi="Corbel"/>
          <w:i/>
          <w:iCs/>
        </w:rPr>
        <w:t xml:space="preserve"> do Zarządzenia</w:t>
      </w:r>
      <w:r w:rsidR="002A22BF" w:rsidRPr="5E501EB8">
        <w:rPr>
          <w:rFonts w:ascii="Corbel" w:hAnsi="Corbel"/>
          <w:i/>
          <w:iCs/>
        </w:rPr>
        <w:t xml:space="preserve"> Rektora UR </w:t>
      </w:r>
      <w:r w:rsidR="00CD6897" w:rsidRPr="5E501EB8">
        <w:rPr>
          <w:rFonts w:ascii="Corbel" w:hAnsi="Corbel"/>
          <w:i/>
          <w:iCs/>
        </w:rPr>
        <w:t xml:space="preserve">nr </w:t>
      </w:r>
      <w:r w:rsidR="00E626DC" w:rsidRPr="00E626DC">
        <w:rPr>
          <w:rFonts w:ascii="Corbel" w:hAnsi="Corbel"/>
          <w:bCs/>
          <w:i/>
          <w:iCs/>
        </w:rPr>
        <w:t>61/2025</w:t>
      </w:r>
    </w:p>
    <w:p w14:paraId="2BE7AFB1" w14:textId="0E0A000B" w:rsidR="5E501EB8" w:rsidRDefault="5E501EB8" w:rsidP="5E501EB8">
      <w:pPr>
        <w:pStyle w:val="Punktygwne"/>
        <w:spacing w:before="0" w:after="0"/>
        <w:rPr>
          <w:rFonts w:ascii="Corbel" w:hAnsi="Corbel"/>
        </w:rPr>
      </w:pPr>
    </w:p>
    <w:p w14:paraId="2ED6D5FB" w14:textId="64D33FB9" w:rsidR="3747A822" w:rsidRDefault="3747A822" w:rsidP="5E501EB8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5E501EB8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5E501EB8">
        <w:rPr>
          <w:rFonts w:ascii="Corbel" w:eastAsia="Corbel" w:hAnsi="Corbel" w:cs="Corbel"/>
          <w:sz w:val="24"/>
          <w:szCs w:val="24"/>
        </w:rPr>
        <w:t xml:space="preserve"> </w:t>
      </w:r>
    </w:p>
    <w:p w14:paraId="0D6986AE" w14:textId="4980BDDA" w:rsidR="3747A822" w:rsidRPr="00E626DC" w:rsidRDefault="3747A822" w:rsidP="5E501EB8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5E501EB8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5E501EB8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E626DC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626DC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E626DC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E626DC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E626DC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1028A8EC" w14:textId="5D55DE43" w:rsidR="3747A822" w:rsidRDefault="3747A822" w:rsidP="5E501EB8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5E501EB8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E501EB8">
        <w:rPr>
          <w:rFonts w:ascii="Corbel" w:eastAsia="Corbel" w:hAnsi="Corbel" w:cs="Corbel"/>
          <w:i/>
          <w:iCs/>
        </w:rPr>
        <w:t>(skrajne daty</w:t>
      </w:r>
      <w:r w:rsidRPr="5E501EB8">
        <w:rPr>
          <w:rFonts w:ascii="Corbel" w:eastAsia="Corbel" w:hAnsi="Corbel" w:cs="Corbel"/>
          <w:sz w:val="18"/>
          <w:szCs w:val="18"/>
        </w:rPr>
        <w:t xml:space="preserve">) </w:t>
      </w:r>
    </w:p>
    <w:p w14:paraId="5E005EDB" w14:textId="02349214" w:rsidR="3747A822" w:rsidRDefault="3747A822" w:rsidP="5E501EB8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5E501EB8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E626DC">
        <w:rPr>
          <w:rFonts w:ascii="Corbel" w:eastAsia="Corbel" w:hAnsi="Corbel" w:cs="Corbel"/>
          <w:b/>
          <w:bCs/>
          <w:sz w:val="24"/>
          <w:szCs w:val="24"/>
        </w:rPr>
        <w:t>6</w:t>
      </w:r>
      <w:r w:rsidRPr="5E501EB8">
        <w:rPr>
          <w:rFonts w:ascii="Corbel" w:eastAsia="Corbel" w:hAnsi="Corbel" w:cs="Corbel"/>
          <w:sz w:val="24"/>
          <w:szCs w:val="24"/>
        </w:rPr>
        <w:t>/</w:t>
      </w:r>
      <w:r w:rsidRPr="5E501EB8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626DC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3405407D" w14:textId="68F8D4BB" w:rsidR="5E501EB8" w:rsidRDefault="5E501EB8" w:rsidP="5E501EB8">
      <w:pPr>
        <w:pStyle w:val="Punktygwne"/>
        <w:spacing w:before="0" w:after="0"/>
        <w:ind w:left="198" w:hanging="198"/>
        <w:jc w:val="both"/>
        <w:rPr>
          <w:rFonts w:eastAsia="Times New Roman"/>
          <w:sz w:val="22"/>
        </w:rPr>
      </w:pPr>
    </w:p>
    <w:p w14:paraId="03A2F8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641"/>
      </w:tblGrid>
      <w:tr w:rsidR="0085747A" w:rsidRPr="009C54AE" w14:paraId="31725138" w14:textId="77777777" w:rsidTr="00E626DC">
        <w:tc>
          <w:tcPr>
            <w:tcW w:w="4140" w:type="dxa"/>
            <w:vAlign w:val="center"/>
          </w:tcPr>
          <w:p w14:paraId="1E10FA6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641" w:type="dxa"/>
            <w:vAlign w:val="center"/>
          </w:tcPr>
          <w:p w14:paraId="0C62480A" w14:textId="77777777" w:rsidR="0085747A" w:rsidRPr="00E626DC" w:rsidRDefault="00B34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626DC">
              <w:rPr>
                <w:rFonts w:ascii="Corbel" w:hAnsi="Corbel"/>
                <w:sz w:val="24"/>
                <w:szCs w:val="24"/>
              </w:rPr>
              <w:t xml:space="preserve">Wybrane zagadnienia badawcze przestrzeni wirtualnej </w:t>
            </w:r>
          </w:p>
        </w:tc>
      </w:tr>
      <w:tr w:rsidR="0085747A" w:rsidRPr="009C54AE" w14:paraId="59518861" w14:textId="77777777" w:rsidTr="00E626DC">
        <w:tc>
          <w:tcPr>
            <w:tcW w:w="4140" w:type="dxa"/>
            <w:vAlign w:val="center"/>
          </w:tcPr>
          <w:p w14:paraId="09A2A3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641" w:type="dxa"/>
            <w:vAlign w:val="center"/>
          </w:tcPr>
          <w:p w14:paraId="3F77284B" w14:textId="77777777" w:rsidR="0085747A" w:rsidRPr="00473BA1" w:rsidRDefault="00E44E40" w:rsidP="001129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S2S</w:t>
            </w:r>
            <w:r w:rsidR="00F10125" w:rsidRPr="00473BA1">
              <w:rPr>
                <w:rFonts w:ascii="Corbel" w:hAnsi="Corbel"/>
                <w:b w:val="0"/>
                <w:bCs/>
                <w:sz w:val="24"/>
                <w:szCs w:val="24"/>
              </w:rPr>
              <w:t>[3]MC_01</w:t>
            </w:r>
          </w:p>
        </w:tc>
      </w:tr>
      <w:tr w:rsidR="0085747A" w:rsidRPr="009C54AE" w14:paraId="18DD9998" w14:textId="77777777" w:rsidTr="00E626DC">
        <w:tc>
          <w:tcPr>
            <w:tcW w:w="4140" w:type="dxa"/>
            <w:vAlign w:val="center"/>
          </w:tcPr>
          <w:p w14:paraId="27E9E7D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641" w:type="dxa"/>
            <w:vAlign w:val="center"/>
          </w:tcPr>
          <w:p w14:paraId="53705E47" w14:textId="5A880096" w:rsidR="0085747A" w:rsidRPr="00473BA1" w:rsidRDefault="00E626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E4A98" w:rsidRPr="00473BA1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36EC0298" w14:textId="77777777" w:rsidTr="00E626DC">
        <w:tc>
          <w:tcPr>
            <w:tcW w:w="4140" w:type="dxa"/>
            <w:vAlign w:val="center"/>
          </w:tcPr>
          <w:p w14:paraId="085A20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641" w:type="dxa"/>
            <w:vAlign w:val="center"/>
          </w:tcPr>
          <w:p w14:paraId="04AB33B9" w14:textId="4BAC3059" w:rsidR="0085747A" w:rsidRPr="00473BA1" w:rsidRDefault="00BC6A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C6AB8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5CB90E5E" w14:textId="77777777" w:rsidTr="00E626DC">
        <w:tc>
          <w:tcPr>
            <w:tcW w:w="4140" w:type="dxa"/>
            <w:vAlign w:val="center"/>
          </w:tcPr>
          <w:p w14:paraId="172C58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641" w:type="dxa"/>
            <w:vAlign w:val="center"/>
          </w:tcPr>
          <w:p w14:paraId="1B4C6485" w14:textId="77777777" w:rsidR="0085747A" w:rsidRPr="00473BA1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79E86312" w14:textId="77777777" w:rsidTr="00E626DC">
        <w:tc>
          <w:tcPr>
            <w:tcW w:w="4140" w:type="dxa"/>
            <w:vAlign w:val="center"/>
          </w:tcPr>
          <w:p w14:paraId="4269140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641" w:type="dxa"/>
            <w:vAlign w:val="center"/>
          </w:tcPr>
          <w:p w14:paraId="54311466" w14:textId="77777777" w:rsidR="0085747A" w:rsidRPr="00473BA1" w:rsidRDefault="00312E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2AA80B9B" w14:textId="77777777" w:rsidTr="00E626DC">
        <w:tc>
          <w:tcPr>
            <w:tcW w:w="4140" w:type="dxa"/>
            <w:vAlign w:val="center"/>
          </w:tcPr>
          <w:p w14:paraId="632D97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641" w:type="dxa"/>
            <w:vAlign w:val="center"/>
          </w:tcPr>
          <w:p w14:paraId="67184F53" w14:textId="77777777" w:rsidR="0085747A" w:rsidRPr="00473BA1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5996B419" w14:textId="77777777" w:rsidTr="00E626DC">
        <w:tc>
          <w:tcPr>
            <w:tcW w:w="4140" w:type="dxa"/>
            <w:vAlign w:val="center"/>
          </w:tcPr>
          <w:p w14:paraId="0BD1F4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641" w:type="dxa"/>
            <w:vAlign w:val="center"/>
          </w:tcPr>
          <w:p w14:paraId="10A65EFC" w14:textId="77777777" w:rsidR="0085747A" w:rsidRPr="00473BA1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9C54AE" w14:paraId="6C8D7B2B" w14:textId="77777777" w:rsidTr="00E626DC">
        <w:tc>
          <w:tcPr>
            <w:tcW w:w="4140" w:type="dxa"/>
            <w:vAlign w:val="center"/>
          </w:tcPr>
          <w:p w14:paraId="058819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641" w:type="dxa"/>
            <w:vAlign w:val="center"/>
          </w:tcPr>
          <w:p w14:paraId="5134AAE9" w14:textId="77777777" w:rsidR="0085747A" w:rsidRPr="00473BA1" w:rsidRDefault="00DA3CC6" w:rsidP="008D44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3BA1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8D4442" w:rsidRPr="00473BA1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9C54AE" w14:paraId="3C354D47" w14:textId="77777777" w:rsidTr="00E626DC">
        <w:tc>
          <w:tcPr>
            <w:tcW w:w="4140" w:type="dxa"/>
            <w:vAlign w:val="center"/>
          </w:tcPr>
          <w:p w14:paraId="0ABB08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641" w:type="dxa"/>
            <w:vAlign w:val="center"/>
          </w:tcPr>
          <w:p w14:paraId="44383AD1" w14:textId="77777777" w:rsidR="0085747A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EB96A66" w14:textId="77777777" w:rsidTr="00E626DC">
        <w:tc>
          <w:tcPr>
            <w:tcW w:w="4140" w:type="dxa"/>
            <w:vAlign w:val="center"/>
          </w:tcPr>
          <w:p w14:paraId="63E25F1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641" w:type="dxa"/>
            <w:vAlign w:val="center"/>
          </w:tcPr>
          <w:p w14:paraId="7E675F21" w14:textId="77777777" w:rsidR="00923D7D" w:rsidRPr="009C54AE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9C54AE" w14:paraId="0A171A41" w14:textId="77777777" w:rsidTr="00E626DC">
        <w:tc>
          <w:tcPr>
            <w:tcW w:w="4140" w:type="dxa"/>
            <w:vAlign w:val="center"/>
          </w:tcPr>
          <w:p w14:paraId="0A33B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641" w:type="dxa"/>
            <w:vAlign w:val="center"/>
          </w:tcPr>
          <w:p w14:paraId="7DED0CF5" w14:textId="77777777" w:rsidR="0085747A" w:rsidRPr="009C54AE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9C54AE" w14:paraId="049CE097" w14:textId="77777777" w:rsidTr="00E626DC">
        <w:tc>
          <w:tcPr>
            <w:tcW w:w="4140" w:type="dxa"/>
            <w:vAlign w:val="center"/>
          </w:tcPr>
          <w:p w14:paraId="3356DD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641" w:type="dxa"/>
            <w:vAlign w:val="center"/>
          </w:tcPr>
          <w:p w14:paraId="26898415" w14:textId="6681519E" w:rsidR="0085747A" w:rsidRPr="009C54AE" w:rsidRDefault="00473B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1160B4D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0711A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83CC9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185A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46B2D2A8" w14:textId="77777777" w:rsidTr="5E501EB8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9EAE" w14:textId="77777777" w:rsidR="00015B8F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E32832" w14:textId="77777777" w:rsidR="00015B8F" w:rsidRPr="009C54AE" w:rsidRDefault="002B5EA0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9B55F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C19F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CEE0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2040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E58E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45C2A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A076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833F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BA16" w14:textId="77777777" w:rsidR="00015B8F" w:rsidRPr="009C54AE" w:rsidRDefault="00015B8F" w:rsidP="000538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7E9C4EE" w14:textId="77777777" w:rsidTr="5E501EB8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49D3" w14:textId="77777777" w:rsidR="00015B8F" w:rsidRPr="009C54AE" w:rsidRDefault="00531F6D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18D7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D3D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94E5" w14:textId="77777777" w:rsidR="00015B8F" w:rsidRPr="009C54AE" w:rsidRDefault="00E44E40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8F912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063F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8F81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2201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478C" w14:textId="77777777" w:rsidR="00015B8F" w:rsidRPr="009C54AE" w:rsidRDefault="00931C08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8EC4" w14:textId="77777777" w:rsidR="00015B8F" w:rsidRPr="009C54AE" w:rsidRDefault="0056358A" w:rsidP="0005383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E349C21" w14:textId="77777777" w:rsidR="0085747A" w:rsidRPr="009C54AE" w:rsidRDefault="0085747A" w:rsidP="00053836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566446" w14:textId="77777777" w:rsidR="0085747A" w:rsidRPr="009C54AE" w:rsidRDefault="00053836" w:rsidP="00053836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highlight w:val="lightGray"/>
        </w:rPr>
        <w:t xml:space="preserve"> </w:t>
      </w:r>
      <w:r w:rsidR="00973CAB">
        <w:rPr>
          <w:rFonts w:ascii="MS Gothic" w:eastAsia="MS Gothic" w:hAnsi="MS Gothic" w:cs="MS Gothic" w:hint="eastAsia"/>
          <w:b w:val="0"/>
          <w:szCs w:val="24"/>
          <w:highlight w:val="lightGray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451937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9230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696DD2" w14:textId="53287AE2" w:rsidR="00E22FBC" w:rsidRPr="009C54AE" w:rsidRDefault="00E22FBC" w:rsidP="5E501E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E501EB8">
        <w:rPr>
          <w:rFonts w:ascii="Corbel" w:hAnsi="Corbel"/>
          <w:smallCaps w:val="0"/>
        </w:rPr>
        <w:t xml:space="preserve">1.3 </w:t>
      </w:r>
      <w:r>
        <w:tab/>
      </w:r>
      <w:r w:rsidRPr="5E501EB8">
        <w:rPr>
          <w:rFonts w:ascii="Corbel" w:hAnsi="Corbel"/>
          <w:smallCaps w:val="0"/>
        </w:rPr>
        <w:t>For</w:t>
      </w:r>
      <w:r w:rsidR="00445970" w:rsidRPr="5E501EB8">
        <w:rPr>
          <w:rFonts w:ascii="Corbel" w:hAnsi="Corbel"/>
          <w:smallCaps w:val="0"/>
        </w:rPr>
        <w:t xml:space="preserve">ma zaliczenia przedmiotu </w:t>
      </w:r>
      <w:r w:rsidRPr="5E501EB8">
        <w:rPr>
          <w:rFonts w:ascii="Corbel" w:hAnsi="Corbel"/>
          <w:smallCaps w:val="0"/>
        </w:rPr>
        <w:t xml:space="preserve">(z toku) </w:t>
      </w:r>
      <w:r w:rsidRPr="5E501EB8">
        <w:rPr>
          <w:rFonts w:ascii="Corbel" w:hAnsi="Corbel"/>
          <w:b w:val="0"/>
          <w:smallCaps w:val="0"/>
        </w:rPr>
        <w:t>(egzamin, zaliczenie z oceną, zaliczenie bez oceny)</w:t>
      </w:r>
    </w:p>
    <w:p w14:paraId="56A6DB78" w14:textId="77777777" w:rsidR="00053836" w:rsidRDefault="0005383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3E5DB0" w14:textId="77777777" w:rsidR="009C54AE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9D13A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0720D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A84B785" w14:textId="77777777" w:rsidR="00053836" w:rsidRPr="009C54AE" w:rsidRDefault="0005383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5EEE30" w14:textId="77777777" w:rsidTr="00745302">
        <w:tc>
          <w:tcPr>
            <w:tcW w:w="9670" w:type="dxa"/>
          </w:tcPr>
          <w:p w14:paraId="40813F1C" w14:textId="77777777" w:rsidR="0085747A" w:rsidRPr="009C54AE" w:rsidRDefault="00ED7E07" w:rsidP="004F7C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09E4793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09E06F" w14:textId="77777777" w:rsidR="00ED1A0C" w:rsidRDefault="00ED1A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EF3CC6E" w14:textId="341CB12D" w:rsidR="0085747A" w:rsidRPr="00C05F44" w:rsidRDefault="0071620A" w:rsidP="5E501EB8">
      <w:pPr>
        <w:pStyle w:val="Punktygwne"/>
        <w:spacing w:before="0" w:after="0"/>
        <w:rPr>
          <w:rFonts w:ascii="Corbel" w:hAnsi="Corbel"/>
        </w:rPr>
      </w:pPr>
      <w:r w:rsidRPr="5E501EB8">
        <w:rPr>
          <w:rFonts w:ascii="Corbel" w:hAnsi="Corbel"/>
        </w:rPr>
        <w:lastRenderedPageBreak/>
        <w:t>3.</w:t>
      </w:r>
      <w:r w:rsidR="0085747A" w:rsidRPr="5E501EB8">
        <w:rPr>
          <w:rFonts w:ascii="Corbel" w:hAnsi="Corbel"/>
        </w:rPr>
        <w:t xml:space="preserve"> </w:t>
      </w:r>
      <w:r w:rsidR="00A84C85" w:rsidRPr="5E501EB8">
        <w:rPr>
          <w:rFonts w:ascii="Corbel" w:hAnsi="Corbel"/>
        </w:rPr>
        <w:t>cele, efekty uczenia się</w:t>
      </w:r>
      <w:r w:rsidR="0085747A" w:rsidRPr="5E501EB8">
        <w:rPr>
          <w:rFonts w:ascii="Corbel" w:hAnsi="Corbel"/>
        </w:rPr>
        <w:t>, treści Programowe i stosowane metody Dydaktyczne</w:t>
      </w:r>
    </w:p>
    <w:p w14:paraId="09F66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6A8E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F58DD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375207E9" w14:textId="77777777" w:rsidTr="00923D7D">
        <w:tc>
          <w:tcPr>
            <w:tcW w:w="851" w:type="dxa"/>
            <w:vAlign w:val="center"/>
          </w:tcPr>
          <w:p w14:paraId="1D4F47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76BD8A" w14:textId="77777777" w:rsidR="0085747A" w:rsidRPr="009C54AE" w:rsidRDefault="009C341C" w:rsidP="00D324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metodologią prowadzenia badań w wirtualnej przestrzeni</w:t>
            </w:r>
          </w:p>
        </w:tc>
      </w:tr>
      <w:tr w:rsidR="00F4652A" w:rsidRPr="009C54AE" w14:paraId="1AEA095A" w14:textId="77777777" w:rsidTr="00923D7D">
        <w:tc>
          <w:tcPr>
            <w:tcW w:w="851" w:type="dxa"/>
            <w:vAlign w:val="center"/>
          </w:tcPr>
          <w:p w14:paraId="610658FF" w14:textId="77777777" w:rsidR="00F4652A" w:rsidRPr="009C54AE" w:rsidRDefault="00DE55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91294B" w14:textId="77777777" w:rsidR="00F4652A" w:rsidRPr="009C54AE" w:rsidRDefault="00CB2291" w:rsidP="007124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samodzielnego prowadzenia badań w sieci</w:t>
            </w:r>
          </w:p>
        </w:tc>
      </w:tr>
      <w:tr w:rsidR="00F4652A" w:rsidRPr="009C54AE" w14:paraId="3F95CBEB" w14:textId="77777777" w:rsidTr="00923D7D">
        <w:tc>
          <w:tcPr>
            <w:tcW w:w="851" w:type="dxa"/>
            <w:vAlign w:val="center"/>
          </w:tcPr>
          <w:p w14:paraId="1F7572C7" w14:textId="77777777" w:rsidR="00F4652A" w:rsidRPr="009C54AE" w:rsidRDefault="00F4652A" w:rsidP="00DE55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E55F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7C0EECB" w14:textId="77777777" w:rsidR="00F4652A" w:rsidRPr="009C54AE" w:rsidRDefault="00C91324" w:rsidP="00C9132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sieci społecznych i narzędziami do analizy sieciowej</w:t>
            </w:r>
          </w:p>
        </w:tc>
      </w:tr>
    </w:tbl>
    <w:p w14:paraId="70BCDF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C59FA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8BCB9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5A16B008" w14:textId="77777777" w:rsidTr="0071620A">
        <w:tc>
          <w:tcPr>
            <w:tcW w:w="1701" w:type="dxa"/>
            <w:vAlign w:val="center"/>
          </w:tcPr>
          <w:p w14:paraId="3E0F84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6697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EE1DE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7368F" w:rsidRPr="009C54AE" w14:paraId="5A1D43C8" w14:textId="77777777" w:rsidTr="005E6E85">
        <w:tc>
          <w:tcPr>
            <w:tcW w:w="1701" w:type="dxa"/>
          </w:tcPr>
          <w:p w14:paraId="336C0AC2" w14:textId="77777777"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E584E0" w14:textId="77777777" w:rsidR="0087368F" w:rsidRPr="002C7D4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w sposób pogłębiony rodzaje oraz istotne elementy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przestrzeni wirtualnej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, relacje 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oraz przyczyny i przebieg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niej zachodzących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i funkcje 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>człowieka jako twórc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i uczestnika</w:t>
            </w:r>
            <w:r w:rsidRPr="002C7D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wirtualnego świata i jego struktur</w:t>
            </w:r>
          </w:p>
        </w:tc>
        <w:tc>
          <w:tcPr>
            <w:tcW w:w="1873" w:type="dxa"/>
          </w:tcPr>
          <w:p w14:paraId="4A275B64" w14:textId="77777777"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2CEF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42CE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62E9F93F" w14:textId="77777777"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  <w:p w14:paraId="450BD1A2" w14:textId="77777777"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14:paraId="71761555" w14:textId="77777777"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7368F" w:rsidRPr="009C54AE" w14:paraId="31C14653" w14:textId="77777777" w:rsidTr="005E6E85">
        <w:tc>
          <w:tcPr>
            <w:tcW w:w="1701" w:type="dxa"/>
          </w:tcPr>
          <w:p w14:paraId="2FBE2AB2" w14:textId="77777777"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78BCBE" w14:textId="77777777" w:rsidR="0087368F" w:rsidRPr="009C54A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analizować konkretne procesy i zjawiska zachodzące w przestrzeni wirtualnej oraz formułować własne opinie </w:t>
            </w:r>
          </w:p>
        </w:tc>
        <w:tc>
          <w:tcPr>
            <w:tcW w:w="1873" w:type="dxa"/>
          </w:tcPr>
          <w:p w14:paraId="0BED82D8" w14:textId="77777777"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6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3126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87368F" w:rsidRPr="009C54AE" w14:paraId="3B9B6210" w14:textId="77777777" w:rsidTr="005E6E85">
        <w:tc>
          <w:tcPr>
            <w:tcW w:w="1701" w:type="dxa"/>
          </w:tcPr>
          <w:p w14:paraId="5EB3BE49" w14:textId="77777777" w:rsidR="0087368F" w:rsidRPr="009C54AE" w:rsidRDefault="0087368F" w:rsidP="008736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97D215" w14:textId="77777777" w:rsidR="0087368F" w:rsidRPr="009C54AE" w:rsidRDefault="0087368F" w:rsidP="00E44E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gotów jest do samodzielnego i właściwego rozstrzygania dylematów naukowych, badawczych i technologicznych dotyczących przestrzeni wirtualnej a także do krytycznego i twórczego rozwijania nabytej wiedzy i sprawnego jej wykorzystania z uwzględnieniem jej interdyscyplinarnego wymiaru</w:t>
            </w:r>
          </w:p>
        </w:tc>
        <w:tc>
          <w:tcPr>
            <w:tcW w:w="1873" w:type="dxa"/>
          </w:tcPr>
          <w:p w14:paraId="4B63481E" w14:textId="77777777" w:rsidR="00E44E40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64C3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3964C3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  <w:p w14:paraId="3AD29498" w14:textId="77777777" w:rsidR="0087368F" w:rsidRPr="009C54AE" w:rsidRDefault="0087368F" w:rsidP="00E44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44E40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530DC7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A36D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29A64C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819322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A91087" w14:textId="77777777" w:rsidTr="00923D7D">
        <w:tc>
          <w:tcPr>
            <w:tcW w:w="9639" w:type="dxa"/>
          </w:tcPr>
          <w:p w14:paraId="59A713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CBD12F2" w14:textId="77777777" w:rsidTr="00923D7D">
        <w:tc>
          <w:tcPr>
            <w:tcW w:w="9639" w:type="dxa"/>
          </w:tcPr>
          <w:p w14:paraId="65EC13B6" w14:textId="77777777" w:rsidR="0085747A" w:rsidRPr="009C54AE" w:rsidRDefault="00053836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C8CA1F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2F12BE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AEEE6E8" w14:textId="77777777" w:rsidR="006E7261" w:rsidRPr="009C54AE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9C54AE" w14:paraId="372D8CBE" w14:textId="77777777" w:rsidTr="007124ED">
        <w:tc>
          <w:tcPr>
            <w:tcW w:w="9639" w:type="dxa"/>
          </w:tcPr>
          <w:p w14:paraId="2A1D0AA1" w14:textId="77777777" w:rsidR="009D62C3" w:rsidRPr="009C54AE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62C3" w:rsidRPr="009C54AE" w14:paraId="02844593" w14:textId="77777777" w:rsidTr="007124ED">
        <w:tc>
          <w:tcPr>
            <w:tcW w:w="9639" w:type="dxa"/>
          </w:tcPr>
          <w:p w14:paraId="697D2F16" w14:textId="77777777" w:rsidR="009D62C3" w:rsidRPr="009C54AE" w:rsidRDefault="006C1095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</w:t>
            </w:r>
            <w:r w:rsidR="00AA627B">
              <w:rPr>
                <w:rFonts w:ascii="Corbel" w:hAnsi="Corbel"/>
                <w:sz w:val="24"/>
                <w:szCs w:val="24"/>
              </w:rPr>
              <w:t xml:space="preserve"> i definicje</w:t>
            </w:r>
            <w:r>
              <w:rPr>
                <w:rFonts w:ascii="Corbel" w:hAnsi="Corbel"/>
                <w:sz w:val="24"/>
                <w:szCs w:val="24"/>
              </w:rPr>
              <w:t xml:space="preserve"> przestrzeni wirtualnej</w:t>
            </w:r>
          </w:p>
        </w:tc>
      </w:tr>
      <w:tr w:rsidR="009D62C3" w:rsidRPr="009C54AE" w14:paraId="3847BE87" w14:textId="77777777" w:rsidTr="007124ED">
        <w:tc>
          <w:tcPr>
            <w:tcW w:w="9639" w:type="dxa"/>
          </w:tcPr>
          <w:p w14:paraId="276DBF11" w14:textId="77777777" w:rsidR="009D62C3" w:rsidRDefault="00DE72F1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i rodzaje informacji w wirtualnej przestrzeni</w:t>
            </w:r>
          </w:p>
        </w:tc>
      </w:tr>
      <w:tr w:rsidR="009D62C3" w:rsidRPr="009C54AE" w14:paraId="4885E49E" w14:textId="77777777" w:rsidTr="007124ED">
        <w:tc>
          <w:tcPr>
            <w:tcW w:w="9639" w:type="dxa"/>
          </w:tcPr>
          <w:p w14:paraId="3365193C" w14:textId="77777777" w:rsidR="009D62C3" w:rsidRDefault="004507FF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Obiekty w przestrzeni wirtualnej</w:t>
            </w:r>
          </w:p>
        </w:tc>
      </w:tr>
      <w:tr w:rsidR="005A4B93" w:rsidRPr="009C54AE" w14:paraId="4BDE6D8E" w14:textId="77777777" w:rsidTr="007124ED">
        <w:tc>
          <w:tcPr>
            <w:tcW w:w="9639" w:type="dxa"/>
          </w:tcPr>
          <w:p w14:paraId="53A068B9" w14:textId="77777777" w:rsidR="005A4B93" w:rsidRDefault="005A4B93" w:rsidP="00E05D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Polskie i światowe badania przestrzeni wirtualnej – przegląd </w:t>
            </w:r>
            <w:r w:rsidR="00453871">
              <w:rPr>
                <w:rFonts w:ascii="Corbel" w:hAnsi="Corbel"/>
                <w:sz w:val="24"/>
                <w:szCs w:val="24"/>
              </w:rPr>
              <w:t>wybiórczy</w:t>
            </w:r>
          </w:p>
        </w:tc>
      </w:tr>
      <w:tr w:rsidR="00C928B0" w:rsidRPr="009C54AE" w14:paraId="2086104B" w14:textId="77777777" w:rsidTr="007124ED">
        <w:tc>
          <w:tcPr>
            <w:tcW w:w="9639" w:type="dxa"/>
          </w:tcPr>
          <w:p w14:paraId="2F1DAD17" w14:textId="77777777" w:rsidR="00C928B0" w:rsidRDefault="00C928B0" w:rsidP="003A3D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jakościowe i ilościowe w </w:t>
            </w:r>
            <w:r w:rsidR="003A3DA7">
              <w:rPr>
                <w:rFonts w:ascii="Corbel" w:hAnsi="Corbel"/>
                <w:sz w:val="24"/>
                <w:szCs w:val="24"/>
              </w:rPr>
              <w:t>internecie</w:t>
            </w:r>
          </w:p>
        </w:tc>
      </w:tr>
      <w:tr w:rsidR="00B852CB" w:rsidRPr="009C54AE" w14:paraId="742E43A2" w14:textId="77777777" w:rsidTr="007124ED">
        <w:tc>
          <w:tcPr>
            <w:tcW w:w="9639" w:type="dxa"/>
          </w:tcPr>
          <w:p w14:paraId="522BC4EB" w14:textId="77777777" w:rsidR="00B852CB" w:rsidRDefault="00767A94" w:rsidP="00F131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do udziału w badani</w:t>
            </w:r>
            <w:r w:rsidR="00F131BA">
              <w:rPr>
                <w:rFonts w:ascii="Corbel" w:hAnsi="Corbel"/>
                <w:sz w:val="24"/>
                <w:szCs w:val="24"/>
              </w:rPr>
              <w:t>ach</w:t>
            </w:r>
            <w:r>
              <w:rPr>
                <w:rFonts w:ascii="Corbel" w:hAnsi="Corbel"/>
                <w:sz w:val="24"/>
                <w:szCs w:val="24"/>
              </w:rPr>
              <w:t xml:space="preserve"> i dobór próby</w:t>
            </w:r>
          </w:p>
        </w:tc>
      </w:tr>
      <w:tr w:rsidR="00411D2E" w:rsidRPr="009C54AE" w14:paraId="5CC512A4" w14:textId="77777777" w:rsidTr="007124ED">
        <w:tc>
          <w:tcPr>
            <w:tcW w:w="9639" w:type="dxa"/>
          </w:tcPr>
          <w:p w14:paraId="2DE59D02" w14:textId="77777777" w:rsidR="00411D2E" w:rsidRDefault="00767A94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Metodologia badań internetowych </w:t>
            </w:r>
          </w:p>
        </w:tc>
      </w:tr>
      <w:tr w:rsidR="00025E6E" w:rsidRPr="009C54AE" w14:paraId="4CC848ED" w14:textId="77777777" w:rsidTr="007124ED">
        <w:tc>
          <w:tcPr>
            <w:tcW w:w="9639" w:type="dxa"/>
          </w:tcPr>
          <w:p w14:paraId="0F691145" w14:textId="77777777" w:rsidR="00025E6E" w:rsidRDefault="00025E6E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treści w internecie</w:t>
            </w:r>
          </w:p>
        </w:tc>
      </w:tr>
      <w:tr w:rsidR="004A3540" w:rsidRPr="009C54AE" w14:paraId="078EBEA6" w14:textId="77777777" w:rsidTr="007124ED">
        <w:tc>
          <w:tcPr>
            <w:tcW w:w="9639" w:type="dxa"/>
          </w:tcPr>
          <w:p w14:paraId="3AA2832A" w14:textId="77777777" w:rsidR="004A3540" w:rsidRDefault="004A3540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Eksperyment w internecie</w:t>
            </w:r>
          </w:p>
        </w:tc>
      </w:tr>
      <w:tr w:rsidR="00A60BC1" w:rsidRPr="009C54AE" w14:paraId="1EC5C1CA" w14:textId="77777777" w:rsidTr="007124ED">
        <w:tc>
          <w:tcPr>
            <w:tcW w:w="9639" w:type="dxa"/>
          </w:tcPr>
          <w:p w14:paraId="0A34985C" w14:textId="77777777" w:rsidR="00A60BC1" w:rsidRDefault="00A60BC1" w:rsidP="00767A9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Badanie </w:t>
            </w:r>
            <w:r w:rsidR="00D53A59">
              <w:rPr>
                <w:rFonts w:ascii="Corbel" w:hAnsi="Corbel"/>
                <w:sz w:val="24"/>
                <w:szCs w:val="24"/>
              </w:rPr>
              <w:t>użyteczności</w:t>
            </w:r>
            <w:r>
              <w:rPr>
                <w:rFonts w:ascii="Corbel" w:hAnsi="Corbel"/>
                <w:sz w:val="24"/>
                <w:szCs w:val="24"/>
              </w:rPr>
              <w:t xml:space="preserve"> stron internetowych</w:t>
            </w:r>
          </w:p>
        </w:tc>
      </w:tr>
      <w:tr w:rsidR="009E36D9" w:rsidRPr="009C54AE" w14:paraId="4B01E108" w14:textId="77777777" w:rsidTr="00031B50">
        <w:trPr>
          <w:trHeight w:val="2414"/>
        </w:trPr>
        <w:tc>
          <w:tcPr>
            <w:tcW w:w="9639" w:type="dxa"/>
          </w:tcPr>
          <w:p w14:paraId="23A816FC" w14:textId="77777777" w:rsidR="009E36D9" w:rsidRDefault="009E36D9" w:rsidP="00355F8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analizy sieci społecznych</w:t>
            </w:r>
          </w:p>
          <w:p w14:paraId="028688A8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SNA w naukach sieci społecznych</w:t>
            </w:r>
          </w:p>
          <w:p w14:paraId="7E3556F7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grafów</w:t>
            </w:r>
          </w:p>
          <w:p w14:paraId="5F563BF0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pojęcia sieciowego</w:t>
            </w:r>
          </w:p>
          <w:p w14:paraId="0A4660D9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6A7D">
              <w:rPr>
                <w:rFonts w:ascii="Corbel" w:hAnsi="Corbel"/>
                <w:sz w:val="24"/>
                <w:szCs w:val="24"/>
              </w:rPr>
              <w:t>Podstawowe pojęcia i koncepcje analizy sieci społecznych (SNA)</w:t>
            </w:r>
          </w:p>
          <w:p w14:paraId="48FE2592" w14:textId="77777777" w:rsidR="009E36D9" w:rsidRPr="009C54AE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2AAD">
              <w:rPr>
                <w:rFonts w:ascii="Corbel" w:hAnsi="Corbel"/>
                <w:sz w:val="24"/>
                <w:szCs w:val="24"/>
              </w:rPr>
              <w:t>Relacyjny charakter rzeczywistości społecznej</w:t>
            </w:r>
          </w:p>
          <w:p w14:paraId="58F4297B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relacji i sieci, zbieranie danych relacyjnych</w:t>
            </w:r>
          </w:p>
          <w:p w14:paraId="29E82C8D" w14:textId="77777777" w:rsidR="009E36D9" w:rsidRDefault="009E36D9" w:rsidP="009E36D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do analizy sieci społecznych</w:t>
            </w:r>
          </w:p>
        </w:tc>
      </w:tr>
    </w:tbl>
    <w:p w14:paraId="2222D882" w14:textId="77777777" w:rsidR="009D62C3" w:rsidRPr="009C54AE" w:rsidRDefault="009D62C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DD8BC9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EC7734C" w14:textId="77777777" w:rsidR="0085747A" w:rsidRPr="00042A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9F1C46" w14:textId="77777777" w:rsidR="00042AB8" w:rsidRPr="00042AB8" w:rsidRDefault="00285573" w:rsidP="00042AB8">
      <w:pPr>
        <w:ind w:left="36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z prezentacją </w:t>
      </w:r>
      <w:r w:rsidR="007D6628">
        <w:rPr>
          <w:rFonts w:ascii="Corbel" w:hAnsi="Corbel"/>
          <w:sz w:val="24"/>
          <w:szCs w:val="24"/>
        </w:rPr>
        <w:t>multimedialną</w:t>
      </w:r>
      <w:r>
        <w:rPr>
          <w:rFonts w:ascii="Corbel" w:hAnsi="Corbel"/>
          <w:sz w:val="24"/>
          <w:szCs w:val="24"/>
        </w:rPr>
        <w:t xml:space="preserve">, </w:t>
      </w:r>
      <w:r w:rsidR="00042AB8" w:rsidRPr="00042AB8">
        <w:rPr>
          <w:rFonts w:ascii="Corbel" w:hAnsi="Corbel"/>
          <w:sz w:val="24"/>
          <w:szCs w:val="24"/>
        </w:rPr>
        <w:t>Ćwiczenia praktyczne, Analiza wybranych studiów przypadku</w:t>
      </w:r>
    </w:p>
    <w:p w14:paraId="170C986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93F5B5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A0141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2F7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32C4CC37" w14:textId="77777777" w:rsidTr="00C05F44">
        <w:tc>
          <w:tcPr>
            <w:tcW w:w="1985" w:type="dxa"/>
            <w:vAlign w:val="center"/>
          </w:tcPr>
          <w:p w14:paraId="4DF5CB5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98792B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5425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9EC9B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AE321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323B2" w:rsidRPr="009C54AE" w14:paraId="66CCB720" w14:textId="77777777" w:rsidTr="00C05F44">
        <w:tc>
          <w:tcPr>
            <w:tcW w:w="1985" w:type="dxa"/>
          </w:tcPr>
          <w:p w14:paraId="42DB195F" w14:textId="77777777"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A691E9C" w14:textId="77777777"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14:paraId="5DC8435A" w14:textId="77777777"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323B2" w:rsidRPr="009C54AE" w14:paraId="054BC9C8" w14:textId="77777777" w:rsidTr="00973CAB">
        <w:trPr>
          <w:trHeight w:val="279"/>
        </w:trPr>
        <w:tc>
          <w:tcPr>
            <w:tcW w:w="1985" w:type="dxa"/>
          </w:tcPr>
          <w:p w14:paraId="569A21E3" w14:textId="77777777"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12E471" w14:textId="77777777"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14:paraId="59D2C13B" w14:textId="77777777"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323B2" w:rsidRPr="009C54AE" w14:paraId="614365B4" w14:textId="77777777" w:rsidTr="00C05F44">
        <w:tc>
          <w:tcPr>
            <w:tcW w:w="1985" w:type="dxa"/>
          </w:tcPr>
          <w:p w14:paraId="4788ACDC" w14:textId="77777777" w:rsidR="008323B2" w:rsidRPr="009C54AE" w:rsidRDefault="008323B2" w:rsidP="008323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15C5E65" w14:textId="77777777" w:rsidR="008323B2" w:rsidRPr="00E44E40" w:rsidRDefault="00973CAB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TEST</w:t>
            </w:r>
          </w:p>
        </w:tc>
        <w:tc>
          <w:tcPr>
            <w:tcW w:w="2126" w:type="dxa"/>
          </w:tcPr>
          <w:p w14:paraId="2F9E26CD" w14:textId="77777777" w:rsidR="008323B2" w:rsidRPr="00E44E40" w:rsidRDefault="008323B2" w:rsidP="00E44E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44E40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1A1A56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403D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232B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393DF4" w14:textId="77777777" w:rsidTr="00923D7D">
        <w:tc>
          <w:tcPr>
            <w:tcW w:w="9670" w:type="dxa"/>
          </w:tcPr>
          <w:p w14:paraId="33559273" w14:textId="77777777" w:rsidR="00973CAB" w:rsidRPr="00973CAB" w:rsidRDefault="00973CAB" w:rsidP="00973C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zawierający 30 pytań otwartych i zamkniętych jednokrotnego wyboru</w:t>
            </w:r>
          </w:p>
          <w:p w14:paraId="74E01A38" w14:textId="77777777" w:rsidR="00973CAB" w:rsidRPr="00973CAB" w:rsidRDefault="00973CAB" w:rsidP="00973C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 xml:space="preserve">Na ocenę 2 -  0 – 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poprawnych odpowiedzi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3 - 51 – 70%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4 - 71 – 89%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5ACB61" w14:textId="77777777" w:rsidR="0085747A" w:rsidRPr="009C54AE" w:rsidRDefault="00973CAB" w:rsidP="00973C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973CAB">
              <w:rPr>
                <w:rFonts w:ascii="Corbel" w:hAnsi="Corbel"/>
                <w:b w:val="0"/>
                <w:smallCaps w:val="0"/>
                <w:szCs w:val="24"/>
              </w:rPr>
              <w:t>Na ocenę 5 90 – 100%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</w:p>
        </w:tc>
      </w:tr>
    </w:tbl>
    <w:p w14:paraId="410A7AD4" w14:textId="77777777" w:rsidR="00BC6196" w:rsidRDefault="00BC6196" w:rsidP="00353412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4A16F1E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4B1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5A5B59A" w14:textId="77777777" w:rsidTr="003E1941">
        <w:tc>
          <w:tcPr>
            <w:tcW w:w="4962" w:type="dxa"/>
            <w:vAlign w:val="center"/>
          </w:tcPr>
          <w:p w14:paraId="73E822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B786A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76E20DE" w14:textId="77777777" w:rsidTr="00923D7D">
        <w:tc>
          <w:tcPr>
            <w:tcW w:w="4962" w:type="dxa"/>
          </w:tcPr>
          <w:p w14:paraId="0134B635" w14:textId="0A24FF7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3EB9E3" w14:textId="77777777" w:rsidR="0085747A" w:rsidRPr="009C54AE" w:rsidRDefault="00E44E40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40AA857" w14:textId="77777777" w:rsidTr="00923D7D">
        <w:tc>
          <w:tcPr>
            <w:tcW w:w="4962" w:type="dxa"/>
          </w:tcPr>
          <w:p w14:paraId="46EFBD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34F58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BC8A18" w14:textId="77777777" w:rsidR="00C61DC5" w:rsidRPr="009C54AE" w:rsidRDefault="002C48F5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B018FEC" w14:textId="77777777" w:rsidTr="00923D7D">
        <w:tc>
          <w:tcPr>
            <w:tcW w:w="4962" w:type="dxa"/>
          </w:tcPr>
          <w:p w14:paraId="47E8E17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534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1EF749" w14:textId="77777777" w:rsidR="00C61DC5" w:rsidRPr="009C54AE" w:rsidRDefault="004B1E88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44E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5940E2FC" w14:textId="77777777" w:rsidTr="00923D7D">
        <w:tc>
          <w:tcPr>
            <w:tcW w:w="4962" w:type="dxa"/>
          </w:tcPr>
          <w:p w14:paraId="65FB39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E780B0" w14:textId="77777777" w:rsidR="0085747A" w:rsidRPr="009C54AE" w:rsidRDefault="00E44E40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</w:tc>
      </w:tr>
      <w:tr w:rsidR="0085747A" w:rsidRPr="009C54AE" w14:paraId="1CD40DE7" w14:textId="77777777" w:rsidTr="00923D7D">
        <w:tc>
          <w:tcPr>
            <w:tcW w:w="4962" w:type="dxa"/>
          </w:tcPr>
          <w:p w14:paraId="2950D1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C91B4DC" w14:textId="77777777" w:rsidR="0085747A" w:rsidRPr="009C54AE" w:rsidRDefault="00B206BC" w:rsidP="00473B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610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4CAC2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4F4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6D617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</w:tblGrid>
      <w:tr w:rsidR="0085747A" w:rsidRPr="009C54AE" w14:paraId="53DC6863" w14:textId="77777777" w:rsidTr="00353412">
        <w:trPr>
          <w:trHeight w:val="397"/>
        </w:trPr>
        <w:tc>
          <w:tcPr>
            <w:tcW w:w="4111" w:type="dxa"/>
          </w:tcPr>
          <w:p w14:paraId="7E53E4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02" w:type="dxa"/>
          </w:tcPr>
          <w:p w14:paraId="736A661D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A5B33A4" w14:textId="77777777" w:rsidTr="00353412">
        <w:trPr>
          <w:trHeight w:val="397"/>
        </w:trPr>
        <w:tc>
          <w:tcPr>
            <w:tcW w:w="4111" w:type="dxa"/>
          </w:tcPr>
          <w:p w14:paraId="499D6F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02" w:type="dxa"/>
          </w:tcPr>
          <w:p w14:paraId="37CDB9BC" w14:textId="77777777" w:rsidR="0085747A" w:rsidRPr="009C54AE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D90C5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BA754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832670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85747A" w:rsidRPr="009C54AE" w14:paraId="3A2504C2" w14:textId="77777777" w:rsidTr="5E501EB8">
        <w:trPr>
          <w:trHeight w:val="397"/>
        </w:trPr>
        <w:tc>
          <w:tcPr>
            <w:tcW w:w="8930" w:type="dxa"/>
          </w:tcPr>
          <w:p w14:paraId="50A68A5F" w14:textId="77777777" w:rsidR="00E02C28" w:rsidRDefault="0085747A" w:rsidP="009C54AE">
            <w:pPr>
              <w:pStyle w:val="Punktygwne"/>
              <w:spacing w:before="0" w:after="0"/>
            </w:pPr>
            <w:r w:rsidRPr="0005383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053836">
              <w:t xml:space="preserve"> </w:t>
            </w:r>
          </w:p>
          <w:p w14:paraId="201745C4" w14:textId="77777777" w:rsidR="00053836" w:rsidRPr="00053836" w:rsidRDefault="00053836" w:rsidP="009C54AE">
            <w:pPr>
              <w:pStyle w:val="Punktygwne"/>
              <w:spacing w:before="0" w:after="0"/>
            </w:pPr>
          </w:p>
          <w:p w14:paraId="37DC2F38" w14:textId="6C54EA6A" w:rsidR="008F12DF" w:rsidRDefault="0008DE7E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Społeczna przestrzeń internetu / pod red. Dominika Batorskiego [i in.]. - Warszawa: "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Academica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", 2006.</w:t>
            </w:r>
          </w:p>
          <w:p w14:paraId="150C47F8" w14:textId="551E78E5" w:rsidR="00C52717" w:rsidRDefault="2D5315C5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Badania społeczne w praktyce / Earl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Babbie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; przełożyli Witold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Betkiewicz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, Marta Bucholc, Przemysław Gadomski, Jacek Haman, Agnieszka Jasiewicz-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Betkiewicz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Agnieszka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Kloskowska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-Dudzińska, Michał Kowalski, Maja Mozga; redakcji naukowej dokonała oraz przekład przejrzała Agnieszka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Kloskowska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-Dudzińska. - Wydanie 1, 6 dodruk. - Warszawa: Wydawnictwo Naukowe PWN, 2019.</w:t>
            </w:r>
          </w:p>
          <w:p w14:paraId="1331B9A8" w14:textId="5CB2FF60" w:rsidR="00B35765" w:rsidRDefault="0F4302DC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Jakościowe badania marketingowe w Internecie / red. nauk. Magdalena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Jaciow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Grzegorz Maciejewski; [aut. rozdz. Magdalena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Jaciow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et al.]. - Katowice: Wydawnictwo Uniwersytetu Ekonomicznego, 2013.</w:t>
            </w:r>
          </w:p>
          <w:p w14:paraId="75AC1D39" w14:textId="4AD9E161" w:rsidR="00221F12" w:rsidRDefault="777CE161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="47EAD292"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ieci społeczne i technologiczne</w:t>
            </w: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jak zrozumieć, jak wykorzystać / Mariusz Kamola, Piotr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Arabas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. - Warszawa: Wydawnictwo Naukowe PWN: NASK, 2018.</w:t>
            </w:r>
          </w:p>
          <w:p w14:paraId="66EA0093" w14:textId="03701D17" w:rsidR="009B7489" w:rsidRPr="009C54AE" w:rsidRDefault="286EA5DE" w:rsidP="5E501EB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Splatając na nowo to, co społeczne: wprowadzenie do teorii aktora-sieci / Bruno Latour; wstęp Krzysztof Abriszewski; przekł.: Aleksandra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Derra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Krzysztof Abriszewski. - Kraków: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Universitas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cop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. 2010.</w:t>
            </w:r>
          </w:p>
        </w:tc>
      </w:tr>
      <w:tr w:rsidR="0085747A" w:rsidRPr="009C54AE" w14:paraId="76C560EE" w14:textId="77777777" w:rsidTr="5E501EB8">
        <w:trPr>
          <w:trHeight w:val="397"/>
        </w:trPr>
        <w:tc>
          <w:tcPr>
            <w:tcW w:w="8930" w:type="dxa"/>
          </w:tcPr>
          <w:p w14:paraId="39345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83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8B63CBB" w14:textId="77777777" w:rsidR="00053836" w:rsidRPr="00053836" w:rsidRDefault="00053836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24491EB" w14:textId="25AD9C87" w:rsidR="005C6A41" w:rsidRDefault="7D578EC8" w:rsidP="5E501E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Badania marketingowe w Internecie: praca zbiorowa / Kornelia Karcz [i in.]. - Katowice: Wydaw. AE, 2005.</w:t>
            </w:r>
          </w:p>
          <w:p w14:paraId="4B9EE938" w14:textId="574F43E6" w:rsidR="004B3212" w:rsidRDefault="0BA3032B" w:rsidP="5E501E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badawcze w naukach społecznych /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Chava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Frankfort-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Nachmias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David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Nachmias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; przekł. [z ang.] Elżbieta Hornowska. - Poznań: Zysk i S-ka,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cop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. 2001.</w:t>
            </w:r>
          </w:p>
          <w:p w14:paraId="2A65E522" w14:textId="5EC925F0" w:rsidR="00B26EDA" w:rsidRDefault="7AFD86B2" w:rsidP="5E501E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 sieci: [jak sieci społeczne kształtują nasze życie] / Nicholas A.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Christakis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, James H. Fowler; przekł. [z ang.] Izabela Szybilska-Fiedorowicz. - Sopot: Smak Słowa, 2011.</w:t>
            </w:r>
          </w:p>
          <w:p w14:paraId="22141063" w14:textId="0B4A7204" w:rsidR="00E2019B" w:rsidRPr="005C6A41" w:rsidRDefault="3FA0E265" w:rsidP="5E501EB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Społeczne aspekty nowych mediów: analiza społeczeństwa sieci / Jan van </w:t>
            </w:r>
            <w:proofErr w:type="spellStart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>Dijk</w:t>
            </w:r>
            <w:proofErr w:type="spellEnd"/>
            <w:r w:rsidRPr="5E501E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; przekł. Jacek Konieczny. - Warszawa: Wydawnictwo Naukowe PWN, 2010.</w:t>
            </w:r>
          </w:p>
        </w:tc>
      </w:tr>
    </w:tbl>
    <w:p w14:paraId="0D2488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A090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4C6BF" w14:textId="77777777" w:rsidR="00F062E2" w:rsidRDefault="00F062E2" w:rsidP="00C16ABF">
      <w:pPr>
        <w:spacing w:after="0" w:line="240" w:lineRule="auto"/>
      </w:pPr>
      <w:r>
        <w:separator/>
      </w:r>
    </w:p>
  </w:endnote>
  <w:endnote w:type="continuationSeparator" w:id="0">
    <w:p w14:paraId="0F7164D7" w14:textId="77777777" w:rsidR="00F062E2" w:rsidRDefault="00F062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CB694" w14:textId="77777777" w:rsidR="00F062E2" w:rsidRDefault="00F062E2" w:rsidP="00C16ABF">
      <w:pPr>
        <w:spacing w:after="0" w:line="240" w:lineRule="auto"/>
      </w:pPr>
      <w:r>
        <w:separator/>
      </w:r>
    </w:p>
  </w:footnote>
  <w:footnote w:type="continuationSeparator" w:id="0">
    <w:p w14:paraId="06982E3E" w14:textId="77777777" w:rsidR="00F062E2" w:rsidRDefault="00F062E2" w:rsidP="00C16ABF">
      <w:pPr>
        <w:spacing w:after="0" w:line="240" w:lineRule="auto"/>
      </w:pPr>
      <w:r>
        <w:continuationSeparator/>
      </w:r>
    </w:p>
  </w:footnote>
  <w:footnote w:id="1">
    <w:p w14:paraId="365A5D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D9E"/>
    <w:multiLevelType w:val="hybridMultilevel"/>
    <w:tmpl w:val="86E6A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85636">
    <w:abstractNumId w:val="1"/>
  </w:num>
  <w:num w:numId="2" w16cid:durableId="421024795">
    <w:abstractNumId w:val="0"/>
  </w:num>
  <w:num w:numId="3" w16cid:durableId="369573368">
    <w:abstractNumId w:val="2"/>
  </w:num>
  <w:num w:numId="4" w16cid:durableId="674386310">
    <w:abstractNumId w:val="4"/>
  </w:num>
  <w:num w:numId="5" w16cid:durableId="159751883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1A4"/>
    <w:rsid w:val="00015B8F"/>
    <w:rsid w:val="000175FE"/>
    <w:rsid w:val="00022ECE"/>
    <w:rsid w:val="00025A0E"/>
    <w:rsid w:val="00025E6E"/>
    <w:rsid w:val="0002673D"/>
    <w:rsid w:val="00036917"/>
    <w:rsid w:val="00042A51"/>
    <w:rsid w:val="00042AB8"/>
    <w:rsid w:val="00042D2E"/>
    <w:rsid w:val="00044C82"/>
    <w:rsid w:val="00053836"/>
    <w:rsid w:val="00070ED6"/>
    <w:rsid w:val="000742DC"/>
    <w:rsid w:val="000746FE"/>
    <w:rsid w:val="00084C12"/>
    <w:rsid w:val="0008758C"/>
    <w:rsid w:val="0008DE7E"/>
    <w:rsid w:val="0009462C"/>
    <w:rsid w:val="00094B12"/>
    <w:rsid w:val="00095185"/>
    <w:rsid w:val="00096C46"/>
    <w:rsid w:val="000A296F"/>
    <w:rsid w:val="000A2A28"/>
    <w:rsid w:val="000A3233"/>
    <w:rsid w:val="000A3CDF"/>
    <w:rsid w:val="000B192D"/>
    <w:rsid w:val="000B28EE"/>
    <w:rsid w:val="000B3E37"/>
    <w:rsid w:val="000D04B0"/>
    <w:rsid w:val="000D4CA8"/>
    <w:rsid w:val="000D661C"/>
    <w:rsid w:val="000F1C57"/>
    <w:rsid w:val="000F5615"/>
    <w:rsid w:val="001129AA"/>
    <w:rsid w:val="00116744"/>
    <w:rsid w:val="00124BFF"/>
    <w:rsid w:val="0012560E"/>
    <w:rsid w:val="00127108"/>
    <w:rsid w:val="00134B13"/>
    <w:rsid w:val="001412D0"/>
    <w:rsid w:val="001469A6"/>
    <w:rsid w:val="00146BC0"/>
    <w:rsid w:val="00153C41"/>
    <w:rsid w:val="00154381"/>
    <w:rsid w:val="00155DB8"/>
    <w:rsid w:val="001640A7"/>
    <w:rsid w:val="00164FA7"/>
    <w:rsid w:val="0016546E"/>
    <w:rsid w:val="00165D2C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D657B"/>
    <w:rsid w:val="001D7B54"/>
    <w:rsid w:val="001E0209"/>
    <w:rsid w:val="001F2AAD"/>
    <w:rsid w:val="001F2CA2"/>
    <w:rsid w:val="00203C14"/>
    <w:rsid w:val="002144C0"/>
    <w:rsid w:val="0021533C"/>
    <w:rsid w:val="00221F12"/>
    <w:rsid w:val="0022477D"/>
    <w:rsid w:val="002278A9"/>
    <w:rsid w:val="002336F9"/>
    <w:rsid w:val="0024028F"/>
    <w:rsid w:val="00244ABC"/>
    <w:rsid w:val="0024742E"/>
    <w:rsid w:val="00251B71"/>
    <w:rsid w:val="00261FD2"/>
    <w:rsid w:val="002644A5"/>
    <w:rsid w:val="00281FF2"/>
    <w:rsid w:val="00282AF2"/>
    <w:rsid w:val="00282E81"/>
    <w:rsid w:val="002833E9"/>
    <w:rsid w:val="00285573"/>
    <w:rsid w:val="002857DE"/>
    <w:rsid w:val="00285A3C"/>
    <w:rsid w:val="00291567"/>
    <w:rsid w:val="002A22BF"/>
    <w:rsid w:val="002A2389"/>
    <w:rsid w:val="002A6582"/>
    <w:rsid w:val="002A671D"/>
    <w:rsid w:val="002B3D85"/>
    <w:rsid w:val="002B4D55"/>
    <w:rsid w:val="002B5EA0"/>
    <w:rsid w:val="002B6119"/>
    <w:rsid w:val="002C1F06"/>
    <w:rsid w:val="002C48F5"/>
    <w:rsid w:val="002C7D4E"/>
    <w:rsid w:val="002D3375"/>
    <w:rsid w:val="002D73D4"/>
    <w:rsid w:val="002F02A3"/>
    <w:rsid w:val="002F4ABE"/>
    <w:rsid w:val="003018BA"/>
    <w:rsid w:val="0030395F"/>
    <w:rsid w:val="00305C92"/>
    <w:rsid w:val="00312E24"/>
    <w:rsid w:val="003151C5"/>
    <w:rsid w:val="003229C0"/>
    <w:rsid w:val="00325E1E"/>
    <w:rsid w:val="003343CF"/>
    <w:rsid w:val="003361D4"/>
    <w:rsid w:val="00345FF3"/>
    <w:rsid w:val="0034638D"/>
    <w:rsid w:val="00346FE9"/>
    <w:rsid w:val="0034759A"/>
    <w:rsid w:val="003503F6"/>
    <w:rsid w:val="003530DD"/>
    <w:rsid w:val="00353412"/>
    <w:rsid w:val="00355F85"/>
    <w:rsid w:val="00363F78"/>
    <w:rsid w:val="00366D1E"/>
    <w:rsid w:val="0038728F"/>
    <w:rsid w:val="003964C3"/>
    <w:rsid w:val="003A0A5B"/>
    <w:rsid w:val="003A1176"/>
    <w:rsid w:val="003A3DA7"/>
    <w:rsid w:val="003C0BAE"/>
    <w:rsid w:val="003C3BFA"/>
    <w:rsid w:val="003C3F40"/>
    <w:rsid w:val="003D18A9"/>
    <w:rsid w:val="003D6CE2"/>
    <w:rsid w:val="003E1941"/>
    <w:rsid w:val="003E2FE6"/>
    <w:rsid w:val="003E49D5"/>
    <w:rsid w:val="003E61FC"/>
    <w:rsid w:val="003F205D"/>
    <w:rsid w:val="003F38C0"/>
    <w:rsid w:val="003F5902"/>
    <w:rsid w:val="004101A9"/>
    <w:rsid w:val="00411D2E"/>
    <w:rsid w:val="00414E3C"/>
    <w:rsid w:val="004152A6"/>
    <w:rsid w:val="0042244A"/>
    <w:rsid w:val="00423C9D"/>
    <w:rsid w:val="0042745A"/>
    <w:rsid w:val="00431263"/>
    <w:rsid w:val="00431D5C"/>
    <w:rsid w:val="004362C6"/>
    <w:rsid w:val="00437FA2"/>
    <w:rsid w:val="00445970"/>
    <w:rsid w:val="004507FF"/>
    <w:rsid w:val="00453871"/>
    <w:rsid w:val="004560CC"/>
    <w:rsid w:val="00461EFC"/>
    <w:rsid w:val="004624BF"/>
    <w:rsid w:val="004652C2"/>
    <w:rsid w:val="00465315"/>
    <w:rsid w:val="004706D1"/>
    <w:rsid w:val="00471326"/>
    <w:rsid w:val="00473BA1"/>
    <w:rsid w:val="0047598D"/>
    <w:rsid w:val="004778AF"/>
    <w:rsid w:val="00483441"/>
    <w:rsid w:val="004840FD"/>
    <w:rsid w:val="0048545B"/>
    <w:rsid w:val="00487E9B"/>
    <w:rsid w:val="00490F7D"/>
    <w:rsid w:val="00491678"/>
    <w:rsid w:val="00493D09"/>
    <w:rsid w:val="004968E2"/>
    <w:rsid w:val="00497957"/>
    <w:rsid w:val="004A3540"/>
    <w:rsid w:val="004A3EEA"/>
    <w:rsid w:val="004A4D1F"/>
    <w:rsid w:val="004B1E88"/>
    <w:rsid w:val="004B3212"/>
    <w:rsid w:val="004D2D77"/>
    <w:rsid w:val="004D5282"/>
    <w:rsid w:val="004F1551"/>
    <w:rsid w:val="004F55A3"/>
    <w:rsid w:val="004F7C70"/>
    <w:rsid w:val="005038F6"/>
    <w:rsid w:val="0050496F"/>
    <w:rsid w:val="00511886"/>
    <w:rsid w:val="00513B6F"/>
    <w:rsid w:val="00517C63"/>
    <w:rsid w:val="00527FDE"/>
    <w:rsid w:val="00531F6D"/>
    <w:rsid w:val="00534C33"/>
    <w:rsid w:val="00536144"/>
    <w:rsid w:val="005363C4"/>
    <w:rsid w:val="005364B5"/>
    <w:rsid w:val="00536BDE"/>
    <w:rsid w:val="00542CEF"/>
    <w:rsid w:val="00543ACC"/>
    <w:rsid w:val="0056358A"/>
    <w:rsid w:val="0056696D"/>
    <w:rsid w:val="0059484D"/>
    <w:rsid w:val="005A0855"/>
    <w:rsid w:val="005A0977"/>
    <w:rsid w:val="005A3196"/>
    <w:rsid w:val="005A4B93"/>
    <w:rsid w:val="005B325D"/>
    <w:rsid w:val="005C080F"/>
    <w:rsid w:val="005C55E5"/>
    <w:rsid w:val="005C696A"/>
    <w:rsid w:val="005C6A41"/>
    <w:rsid w:val="005D5161"/>
    <w:rsid w:val="005E2AB8"/>
    <w:rsid w:val="005E4A98"/>
    <w:rsid w:val="005E6E85"/>
    <w:rsid w:val="005E7BBD"/>
    <w:rsid w:val="005F31D2"/>
    <w:rsid w:val="0061029B"/>
    <w:rsid w:val="00617230"/>
    <w:rsid w:val="00621CE1"/>
    <w:rsid w:val="00627FC9"/>
    <w:rsid w:val="00635D71"/>
    <w:rsid w:val="00642996"/>
    <w:rsid w:val="00647FA8"/>
    <w:rsid w:val="00650C5F"/>
    <w:rsid w:val="00654934"/>
    <w:rsid w:val="00661CD9"/>
    <w:rsid w:val="006620D9"/>
    <w:rsid w:val="00666DCB"/>
    <w:rsid w:val="00671958"/>
    <w:rsid w:val="00675843"/>
    <w:rsid w:val="00696477"/>
    <w:rsid w:val="006C1095"/>
    <w:rsid w:val="006C6B74"/>
    <w:rsid w:val="006D050F"/>
    <w:rsid w:val="006D1A1F"/>
    <w:rsid w:val="006D6139"/>
    <w:rsid w:val="006D7D70"/>
    <w:rsid w:val="006E5D65"/>
    <w:rsid w:val="006E7261"/>
    <w:rsid w:val="006F1282"/>
    <w:rsid w:val="006F1FBC"/>
    <w:rsid w:val="006F31E2"/>
    <w:rsid w:val="00703243"/>
    <w:rsid w:val="00706544"/>
    <w:rsid w:val="007072BA"/>
    <w:rsid w:val="00713257"/>
    <w:rsid w:val="0071620A"/>
    <w:rsid w:val="00716E20"/>
    <w:rsid w:val="00724677"/>
    <w:rsid w:val="00725459"/>
    <w:rsid w:val="007264F8"/>
    <w:rsid w:val="007327BD"/>
    <w:rsid w:val="00734608"/>
    <w:rsid w:val="00745302"/>
    <w:rsid w:val="007461D6"/>
    <w:rsid w:val="00746EC8"/>
    <w:rsid w:val="00763BF1"/>
    <w:rsid w:val="00766FD4"/>
    <w:rsid w:val="00767A94"/>
    <w:rsid w:val="00775345"/>
    <w:rsid w:val="0077612C"/>
    <w:rsid w:val="0078168C"/>
    <w:rsid w:val="0078673C"/>
    <w:rsid w:val="00787C2A"/>
    <w:rsid w:val="00790E27"/>
    <w:rsid w:val="007A4022"/>
    <w:rsid w:val="007A6E6E"/>
    <w:rsid w:val="007B0B42"/>
    <w:rsid w:val="007C2D43"/>
    <w:rsid w:val="007C3299"/>
    <w:rsid w:val="007C3BCC"/>
    <w:rsid w:val="007C4546"/>
    <w:rsid w:val="007C4CF7"/>
    <w:rsid w:val="007D19CC"/>
    <w:rsid w:val="007D6628"/>
    <w:rsid w:val="007D6E56"/>
    <w:rsid w:val="007E5C50"/>
    <w:rsid w:val="007F4155"/>
    <w:rsid w:val="0081554D"/>
    <w:rsid w:val="0081707E"/>
    <w:rsid w:val="008323B2"/>
    <w:rsid w:val="008449B3"/>
    <w:rsid w:val="008552A2"/>
    <w:rsid w:val="0085747A"/>
    <w:rsid w:val="00863C9F"/>
    <w:rsid w:val="008665C0"/>
    <w:rsid w:val="0087368F"/>
    <w:rsid w:val="00880231"/>
    <w:rsid w:val="00884922"/>
    <w:rsid w:val="00885F64"/>
    <w:rsid w:val="0088712F"/>
    <w:rsid w:val="008917F9"/>
    <w:rsid w:val="008A45F7"/>
    <w:rsid w:val="008C0CC0"/>
    <w:rsid w:val="008C19A9"/>
    <w:rsid w:val="008C379D"/>
    <w:rsid w:val="008C4831"/>
    <w:rsid w:val="008C5147"/>
    <w:rsid w:val="008C5359"/>
    <w:rsid w:val="008C5363"/>
    <w:rsid w:val="008D3DFB"/>
    <w:rsid w:val="008D4442"/>
    <w:rsid w:val="008D60FD"/>
    <w:rsid w:val="008E194F"/>
    <w:rsid w:val="008E64F4"/>
    <w:rsid w:val="008F12C9"/>
    <w:rsid w:val="008F12DF"/>
    <w:rsid w:val="008F6E29"/>
    <w:rsid w:val="00916188"/>
    <w:rsid w:val="0091726E"/>
    <w:rsid w:val="00923D7D"/>
    <w:rsid w:val="00931C08"/>
    <w:rsid w:val="00937AF0"/>
    <w:rsid w:val="009508DF"/>
    <w:rsid w:val="00950DAC"/>
    <w:rsid w:val="00951BE1"/>
    <w:rsid w:val="00954A07"/>
    <w:rsid w:val="00966E56"/>
    <w:rsid w:val="00973CAB"/>
    <w:rsid w:val="00992186"/>
    <w:rsid w:val="00997BB1"/>
    <w:rsid w:val="00997F14"/>
    <w:rsid w:val="009A6711"/>
    <w:rsid w:val="009A78D9"/>
    <w:rsid w:val="009B6C1A"/>
    <w:rsid w:val="009B7489"/>
    <w:rsid w:val="009C341C"/>
    <w:rsid w:val="009C3E31"/>
    <w:rsid w:val="009C54AE"/>
    <w:rsid w:val="009C788E"/>
    <w:rsid w:val="009D237F"/>
    <w:rsid w:val="009D3F3B"/>
    <w:rsid w:val="009D62C3"/>
    <w:rsid w:val="009E0543"/>
    <w:rsid w:val="009E36D9"/>
    <w:rsid w:val="009E3B41"/>
    <w:rsid w:val="009E7482"/>
    <w:rsid w:val="009F0ED7"/>
    <w:rsid w:val="009F3C5C"/>
    <w:rsid w:val="009F4610"/>
    <w:rsid w:val="00A00ECC"/>
    <w:rsid w:val="00A06D4F"/>
    <w:rsid w:val="00A155EE"/>
    <w:rsid w:val="00A15CBF"/>
    <w:rsid w:val="00A20EB5"/>
    <w:rsid w:val="00A22132"/>
    <w:rsid w:val="00A2245B"/>
    <w:rsid w:val="00A30110"/>
    <w:rsid w:val="00A30E00"/>
    <w:rsid w:val="00A36899"/>
    <w:rsid w:val="00A371F6"/>
    <w:rsid w:val="00A43BF6"/>
    <w:rsid w:val="00A53FA5"/>
    <w:rsid w:val="00A54817"/>
    <w:rsid w:val="00A601C8"/>
    <w:rsid w:val="00A60799"/>
    <w:rsid w:val="00A60BC1"/>
    <w:rsid w:val="00A65A7F"/>
    <w:rsid w:val="00A80C05"/>
    <w:rsid w:val="00A84C85"/>
    <w:rsid w:val="00A965CB"/>
    <w:rsid w:val="00A97DE1"/>
    <w:rsid w:val="00AA627B"/>
    <w:rsid w:val="00AB053C"/>
    <w:rsid w:val="00AB4BD3"/>
    <w:rsid w:val="00AC5F9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5CC"/>
    <w:rsid w:val="00B206BC"/>
    <w:rsid w:val="00B25944"/>
    <w:rsid w:val="00B25E90"/>
    <w:rsid w:val="00B26EDA"/>
    <w:rsid w:val="00B30239"/>
    <w:rsid w:val="00B3130B"/>
    <w:rsid w:val="00B3421F"/>
    <w:rsid w:val="00B35765"/>
    <w:rsid w:val="00B40ADB"/>
    <w:rsid w:val="00B43B77"/>
    <w:rsid w:val="00B43E80"/>
    <w:rsid w:val="00B607DB"/>
    <w:rsid w:val="00B62A5F"/>
    <w:rsid w:val="00B63154"/>
    <w:rsid w:val="00B66529"/>
    <w:rsid w:val="00B75946"/>
    <w:rsid w:val="00B8056E"/>
    <w:rsid w:val="00B819C8"/>
    <w:rsid w:val="00B82308"/>
    <w:rsid w:val="00B852CB"/>
    <w:rsid w:val="00B90885"/>
    <w:rsid w:val="00BA729E"/>
    <w:rsid w:val="00BB3C14"/>
    <w:rsid w:val="00BB520A"/>
    <w:rsid w:val="00BC09EB"/>
    <w:rsid w:val="00BC6196"/>
    <w:rsid w:val="00BC69FE"/>
    <w:rsid w:val="00BC6AB8"/>
    <w:rsid w:val="00BD1A43"/>
    <w:rsid w:val="00BD3869"/>
    <w:rsid w:val="00BD66E9"/>
    <w:rsid w:val="00BD6FF4"/>
    <w:rsid w:val="00BE3683"/>
    <w:rsid w:val="00BF2C41"/>
    <w:rsid w:val="00BF4333"/>
    <w:rsid w:val="00C058B4"/>
    <w:rsid w:val="00C05F44"/>
    <w:rsid w:val="00C131B5"/>
    <w:rsid w:val="00C16ABF"/>
    <w:rsid w:val="00C170AE"/>
    <w:rsid w:val="00C26CB7"/>
    <w:rsid w:val="00C30A83"/>
    <w:rsid w:val="00C324C1"/>
    <w:rsid w:val="00C36992"/>
    <w:rsid w:val="00C52717"/>
    <w:rsid w:val="00C550EE"/>
    <w:rsid w:val="00C56036"/>
    <w:rsid w:val="00C61DC5"/>
    <w:rsid w:val="00C63325"/>
    <w:rsid w:val="00C67E92"/>
    <w:rsid w:val="00C70A26"/>
    <w:rsid w:val="00C766DF"/>
    <w:rsid w:val="00C91324"/>
    <w:rsid w:val="00C928B0"/>
    <w:rsid w:val="00C94B98"/>
    <w:rsid w:val="00CA2B96"/>
    <w:rsid w:val="00CA5089"/>
    <w:rsid w:val="00CA7237"/>
    <w:rsid w:val="00CB0855"/>
    <w:rsid w:val="00CB2291"/>
    <w:rsid w:val="00CC460C"/>
    <w:rsid w:val="00CD32BE"/>
    <w:rsid w:val="00CD627E"/>
    <w:rsid w:val="00CD6897"/>
    <w:rsid w:val="00CE1284"/>
    <w:rsid w:val="00CE5BAC"/>
    <w:rsid w:val="00CF25BE"/>
    <w:rsid w:val="00CF78ED"/>
    <w:rsid w:val="00D02B25"/>
    <w:rsid w:val="00D02EBA"/>
    <w:rsid w:val="00D12093"/>
    <w:rsid w:val="00D17C3C"/>
    <w:rsid w:val="00D26B2C"/>
    <w:rsid w:val="00D3246F"/>
    <w:rsid w:val="00D352C9"/>
    <w:rsid w:val="00D425B2"/>
    <w:rsid w:val="00D428D6"/>
    <w:rsid w:val="00D46BF9"/>
    <w:rsid w:val="00D53A59"/>
    <w:rsid w:val="00D552B2"/>
    <w:rsid w:val="00D608D1"/>
    <w:rsid w:val="00D72FE1"/>
    <w:rsid w:val="00D74119"/>
    <w:rsid w:val="00D8075B"/>
    <w:rsid w:val="00D8678B"/>
    <w:rsid w:val="00DA2114"/>
    <w:rsid w:val="00DA32BB"/>
    <w:rsid w:val="00DA3CC6"/>
    <w:rsid w:val="00DE09C0"/>
    <w:rsid w:val="00DE4A14"/>
    <w:rsid w:val="00DE55FC"/>
    <w:rsid w:val="00DE72F1"/>
    <w:rsid w:val="00DF320D"/>
    <w:rsid w:val="00DF71C8"/>
    <w:rsid w:val="00E02C28"/>
    <w:rsid w:val="00E05DDB"/>
    <w:rsid w:val="00E129B8"/>
    <w:rsid w:val="00E2019B"/>
    <w:rsid w:val="00E21E7D"/>
    <w:rsid w:val="00E22FBC"/>
    <w:rsid w:val="00E24BF5"/>
    <w:rsid w:val="00E25338"/>
    <w:rsid w:val="00E420CA"/>
    <w:rsid w:val="00E44E40"/>
    <w:rsid w:val="00E51E44"/>
    <w:rsid w:val="00E56979"/>
    <w:rsid w:val="00E61602"/>
    <w:rsid w:val="00E626DC"/>
    <w:rsid w:val="00E63348"/>
    <w:rsid w:val="00E72E93"/>
    <w:rsid w:val="00E742AA"/>
    <w:rsid w:val="00E76A7D"/>
    <w:rsid w:val="00E77E88"/>
    <w:rsid w:val="00E8107D"/>
    <w:rsid w:val="00E960BB"/>
    <w:rsid w:val="00EA2074"/>
    <w:rsid w:val="00EA4832"/>
    <w:rsid w:val="00EA4E9D"/>
    <w:rsid w:val="00EB17CF"/>
    <w:rsid w:val="00EB49FA"/>
    <w:rsid w:val="00EB54C3"/>
    <w:rsid w:val="00EC4899"/>
    <w:rsid w:val="00EC48CE"/>
    <w:rsid w:val="00ED03AB"/>
    <w:rsid w:val="00ED18E7"/>
    <w:rsid w:val="00ED1A0C"/>
    <w:rsid w:val="00ED32D2"/>
    <w:rsid w:val="00ED5A07"/>
    <w:rsid w:val="00ED7E07"/>
    <w:rsid w:val="00EE2330"/>
    <w:rsid w:val="00EE32DE"/>
    <w:rsid w:val="00EE5457"/>
    <w:rsid w:val="00F062E2"/>
    <w:rsid w:val="00F070AB"/>
    <w:rsid w:val="00F071C2"/>
    <w:rsid w:val="00F10125"/>
    <w:rsid w:val="00F131BA"/>
    <w:rsid w:val="00F17567"/>
    <w:rsid w:val="00F27A7B"/>
    <w:rsid w:val="00F4531A"/>
    <w:rsid w:val="00F4652A"/>
    <w:rsid w:val="00F526AF"/>
    <w:rsid w:val="00F617C3"/>
    <w:rsid w:val="00F7066B"/>
    <w:rsid w:val="00F74200"/>
    <w:rsid w:val="00F83B28"/>
    <w:rsid w:val="00F974DA"/>
    <w:rsid w:val="00F97B5C"/>
    <w:rsid w:val="00FA46E5"/>
    <w:rsid w:val="00FB0CF6"/>
    <w:rsid w:val="00FB7DBA"/>
    <w:rsid w:val="00FC1C25"/>
    <w:rsid w:val="00FC3F45"/>
    <w:rsid w:val="00FC5D56"/>
    <w:rsid w:val="00FD503F"/>
    <w:rsid w:val="00FD7589"/>
    <w:rsid w:val="00FE3200"/>
    <w:rsid w:val="00FF016A"/>
    <w:rsid w:val="00FF1401"/>
    <w:rsid w:val="00FF5E7D"/>
    <w:rsid w:val="0BA3032B"/>
    <w:rsid w:val="0F4302DC"/>
    <w:rsid w:val="193EC21B"/>
    <w:rsid w:val="286EA5DE"/>
    <w:rsid w:val="2D5315C5"/>
    <w:rsid w:val="3747A822"/>
    <w:rsid w:val="3FA0E265"/>
    <w:rsid w:val="47160C6D"/>
    <w:rsid w:val="47EAD292"/>
    <w:rsid w:val="5A143208"/>
    <w:rsid w:val="5E501EB8"/>
    <w:rsid w:val="76FA670E"/>
    <w:rsid w:val="777CE161"/>
    <w:rsid w:val="7AFD86B2"/>
    <w:rsid w:val="7D578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EE44"/>
  <w15:docId w15:val="{5B003BDA-E3EC-4672-87B3-CF6769645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8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4391">
          <w:marLeft w:val="720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8AAF-290E-4961-B85A-8DC389AC0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5695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13</cp:revision>
  <cp:lastPrinted>2019-07-07T17:04:00Z</cp:lastPrinted>
  <dcterms:created xsi:type="dcterms:W3CDTF">2020-10-27T16:04:00Z</dcterms:created>
  <dcterms:modified xsi:type="dcterms:W3CDTF">2025-11-05T09:09:00Z</dcterms:modified>
</cp:coreProperties>
</file>